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济宁医学院高层次科研成果培育评审书</w:t>
      </w:r>
      <w:bookmarkStart w:id="15" w:name="_GoBack"/>
      <w:bookmarkEnd w:id="15"/>
    </w:p>
    <w:p>
      <w:pPr>
        <w:jc w:val="center"/>
        <w:rPr>
          <w:rFonts w:ascii="方正小标宋简体" w:eastAsia="方正小标宋简体"/>
          <w:sz w:val="32"/>
          <w:szCs w:val="32"/>
        </w:rPr>
      </w:pPr>
      <w:r>
        <w:rPr>
          <w:rFonts w:hint="eastAsia" w:ascii="方正小标宋简体" w:eastAsia="方正小标宋简体"/>
          <w:sz w:val="32"/>
          <w:szCs w:val="32"/>
        </w:rPr>
        <w:t>（</w:t>
      </w:r>
      <w:r>
        <w:rPr>
          <w:rFonts w:hint="eastAsia" w:ascii="方正小标宋简体" w:eastAsia="方正小标宋简体"/>
          <w:sz w:val="32"/>
          <w:szCs w:val="32"/>
          <w:lang w:val="en-US" w:eastAsia="zh-CN"/>
        </w:rPr>
        <w:t>自然科学类</w:t>
      </w:r>
      <w:r>
        <w:rPr>
          <w:rFonts w:hint="eastAsia" w:ascii="方正小标宋简体" w:eastAsia="方正小标宋简体"/>
          <w:sz w:val="32"/>
          <w:szCs w:val="32"/>
        </w:rPr>
        <w:t>）</w:t>
      </w:r>
    </w:p>
    <w:p>
      <w:pPr>
        <w:jc w:val="center"/>
        <w:rPr>
          <w:rFonts w:ascii="黑体" w:hAnsi="黑体" w:eastAsia="黑体"/>
          <w:sz w:val="32"/>
          <w:szCs w:val="32"/>
        </w:rPr>
      </w:pPr>
      <w:r>
        <w:rPr>
          <w:rFonts w:hint="eastAsia" w:ascii="黑体" w:hAnsi="黑体" w:eastAsia="黑体"/>
          <w:sz w:val="32"/>
          <w:szCs w:val="32"/>
        </w:rPr>
        <w:t>一、项目基本情况</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编号：</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977"/>
        <w:gridCol w:w="2693"/>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项目名称</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类  型</w:t>
            </w:r>
          </w:p>
        </w:tc>
        <w:tc>
          <w:tcPr>
            <w:tcW w:w="6571" w:type="dxa"/>
            <w:gridSpan w:val="3"/>
            <w:vAlign w:val="center"/>
          </w:tcPr>
          <w:p>
            <w:pPr>
              <w:spacing w:line="400" w:lineRule="exact"/>
              <w:ind w:left="210" w:hanging="210" w:hangingChars="100"/>
              <w:jc w:val="center"/>
              <w:rPr>
                <w:rFonts w:asciiTheme="minorEastAsia" w:hAnsiTheme="minorEastAsia"/>
                <w:szCs w:val="21"/>
              </w:rPr>
            </w:pPr>
            <w:r>
              <w:rPr>
                <w:rFonts w:hint="eastAsia" w:ascii="宋体" w:hAnsi="宋体" w:eastAsia="宋体"/>
                <w:color w:val="000000"/>
                <w:szCs w:val="21"/>
              </w:rPr>
              <w:t xml:space="preserve">基础研究、应用基础研究 </w:t>
            </w:r>
            <w:r>
              <w:rPr>
                <w:rFonts w:hint="eastAsia" w:ascii="宋体" w:hAnsi="宋体" w:eastAsia="宋体"/>
                <w:color w:val="000000"/>
                <w:sz w:val="24"/>
                <w:szCs w:val="24"/>
              </w:rPr>
              <w:t>□</w:t>
            </w:r>
            <w:r>
              <w:rPr>
                <w:rFonts w:hint="eastAsia" w:ascii="宋体" w:hAnsi="宋体" w:eastAsia="宋体"/>
                <w:color w:val="000000"/>
                <w:szCs w:val="21"/>
              </w:rPr>
              <w:t xml:space="preserve">；技术研发、发明、推广 </w:t>
            </w:r>
            <w:r>
              <w:rPr>
                <w:rFonts w:hint="eastAsia" w:ascii="宋体" w:hAnsi="宋体" w:eastAsia="宋体"/>
                <w:color w:val="00000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主 题 词</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所属学科门类</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4"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任务来源：</w:t>
            </w:r>
          </w:p>
          <w:p>
            <w:pPr>
              <w:jc w:val="center"/>
              <w:rPr>
                <w:rFonts w:asciiTheme="minorEastAsia" w:hAnsiTheme="minorEastAsia"/>
                <w:szCs w:val="21"/>
              </w:rPr>
            </w:pPr>
            <w:r>
              <w:rPr>
                <w:rFonts w:hint="eastAsia" w:asciiTheme="minorEastAsia" w:hAnsiTheme="minorEastAsia"/>
                <w:szCs w:val="21"/>
              </w:rPr>
              <w:t>具体计划、基金的</w:t>
            </w:r>
          </w:p>
          <w:p>
            <w:pPr>
              <w:jc w:val="center"/>
              <w:rPr>
                <w:rFonts w:asciiTheme="minorEastAsia" w:hAnsiTheme="minorEastAsia"/>
                <w:szCs w:val="21"/>
              </w:rPr>
            </w:pPr>
            <w:r>
              <w:rPr>
                <w:rFonts w:hint="eastAsia" w:asciiTheme="minorEastAsia" w:hAnsiTheme="minorEastAsia"/>
                <w:szCs w:val="21"/>
              </w:rPr>
              <w:t>名称和编号</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发明专利</w:t>
            </w:r>
          </w:p>
        </w:tc>
        <w:tc>
          <w:tcPr>
            <w:tcW w:w="2977" w:type="dxa"/>
            <w:vAlign w:val="center"/>
          </w:tcPr>
          <w:p>
            <w:pPr>
              <w:jc w:val="center"/>
              <w:rPr>
                <w:rFonts w:asciiTheme="minorEastAsia" w:hAnsiTheme="minorEastAsia"/>
                <w:szCs w:val="21"/>
              </w:rPr>
            </w:pPr>
            <w:r>
              <w:rPr>
                <w:rFonts w:hint="eastAsia" w:asciiTheme="minorEastAsia" w:hAnsiTheme="minorEastAsia"/>
                <w:szCs w:val="21"/>
              </w:rPr>
              <w:t>申请_____件，授权_____件</w:t>
            </w:r>
          </w:p>
        </w:tc>
        <w:tc>
          <w:tcPr>
            <w:tcW w:w="2693" w:type="dxa"/>
            <w:vAlign w:val="center"/>
          </w:tcPr>
          <w:p>
            <w:pPr>
              <w:jc w:val="center"/>
              <w:rPr>
                <w:rFonts w:asciiTheme="minorEastAsia" w:hAnsiTheme="minorEastAsia"/>
                <w:szCs w:val="21"/>
              </w:rPr>
            </w:pPr>
            <w:r>
              <w:rPr>
                <w:rFonts w:asciiTheme="minorEastAsia" w:hAnsiTheme="minorEastAsia"/>
                <w:szCs w:val="21"/>
              </w:rPr>
              <w:t>授权的其他知识产权（</w:t>
            </w:r>
            <w:r>
              <w:rPr>
                <w:rFonts w:hint="eastAsia" w:asciiTheme="minorEastAsia" w:hAnsiTheme="minorEastAsia"/>
                <w:szCs w:val="21"/>
              </w:rPr>
              <w:t>件</w:t>
            </w:r>
            <w:r>
              <w:rPr>
                <w:rFonts w:asciiTheme="minorEastAsia" w:hAnsiTheme="minorEastAsia"/>
                <w:szCs w:val="21"/>
              </w:rPr>
              <w:t>）</w:t>
            </w:r>
          </w:p>
        </w:tc>
        <w:tc>
          <w:tcPr>
            <w:tcW w:w="901"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项目起止时间</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本项目成果</w:t>
            </w:r>
          </w:p>
          <w:p>
            <w:pPr>
              <w:jc w:val="center"/>
              <w:rPr>
                <w:rFonts w:asciiTheme="minorEastAsia" w:hAnsiTheme="minorEastAsia"/>
                <w:szCs w:val="21"/>
              </w:rPr>
            </w:pPr>
            <w:r>
              <w:rPr>
                <w:rFonts w:hint="eastAsia" w:asciiTheme="minorEastAsia" w:hAnsiTheme="minorEastAsia"/>
                <w:szCs w:val="21"/>
              </w:rPr>
              <w:t>曾获科技奖励情况</w:t>
            </w:r>
          </w:p>
        </w:tc>
        <w:tc>
          <w:tcPr>
            <w:tcW w:w="6571" w:type="dxa"/>
            <w:gridSpan w:val="3"/>
            <w:vAlign w:val="center"/>
          </w:tcPr>
          <w:p>
            <w:pPr>
              <w:jc w:val="center"/>
              <w:rPr>
                <w:rFonts w:asciiTheme="minorEastAsia" w:hAnsiTheme="minorEastAsia"/>
                <w:szCs w:val="21"/>
              </w:rPr>
            </w:pPr>
          </w:p>
        </w:tc>
      </w:tr>
    </w:tbl>
    <w:p>
      <w:pPr>
        <w:jc w:val="left"/>
        <w:rPr>
          <w:rFonts w:asciiTheme="minorEastAsia" w:hAnsiTheme="minorEastAsia"/>
          <w:szCs w:val="21"/>
        </w:rPr>
      </w:pPr>
      <w:r>
        <w:rPr>
          <w:rFonts w:hint="eastAsia" w:asciiTheme="minorEastAsia" w:hAnsiTheme="minorEastAsia"/>
          <w:szCs w:val="21"/>
        </w:rPr>
        <w:t>注：1.“编号”由奖励组织实施单位填写。</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二、项目简介</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00" w:hRule="atLeast"/>
        </w:trPr>
        <w:tc>
          <w:tcPr>
            <w:tcW w:w="8522" w:type="dxa"/>
          </w:tcPr>
          <w:p>
            <w:pPr>
              <w:ind w:firstLine="420" w:firstLineChars="200"/>
              <w:rPr>
                <w:rFonts w:asciiTheme="minorEastAsia" w:hAnsiTheme="minorEastAsia"/>
                <w:sz w:val="32"/>
                <w:szCs w:val="32"/>
              </w:rPr>
            </w:pPr>
            <w:r>
              <w:rPr>
                <w:rFonts w:hint="eastAsia" w:asciiTheme="minorEastAsia" w:hAnsiTheme="minorEastAsia"/>
                <w:color w:val="000000"/>
                <w:szCs w:val="21"/>
              </w:rPr>
              <w:t>基础研究、应用基础研究项目</w:t>
            </w:r>
            <w:r>
              <w:rPr>
                <w:rFonts w:asciiTheme="minorEastAsia" w:hAnsiTheme="minorEastAsia"/>
              </w:rPr>
              <w:t>包含</w:t>
            </w:r>
            <w:r>
              <w:rPr>
                <w:rFonts w:hint="eastAsia" w:asciiTheme="minorEastAsia" w:hAnsiTheme="minorEastAsia"/>
              </w:rPr>
              <w:t>：</w:t>
            </w:r>
            <w:r>
              <w:rPr>
                <w:rFonts w:asciiTheme="minorEastAsia" w:hAnsiTheme="minorEastAsia"/>
              </w:rPr>
              <w:t>主要研究内容、发现点、科学价值、同行引用及评价等。</w:t>
            </w:r>
            <w:r>
              <w:rPr>
                <w:rFonts w:hint="eastAsia" w:asciiTheme="minorEastAsia" w:hAnsiTheme="minorEastAsia"/>
                <w:color w:val="000000"/>
                <w:szCs w:val="21"/>
              </w:rPr>
              <w:t>技术研发、发明、推广</w:t>
            </w:r>
            <w:r>
              <w:rPr>
                <w:rFonts w:hint="eastAsia" w:asciiTheme="minorEastAsia" w:hAnsiTheme="minorEastAsia"/>
                <w:color w:val="000000"/>
              </w:rPr>
              <w:t>项目</w:t>
            </w:r>
            <w:r>
              <w:rPr>
                <w:rFonts w:asciiTheme="minorEastAsia" w:hAnsiTheme="minorEastAsia"/>
              </w:rPr>
              <w:t>包含</w:t>
            </w:r>
            <w:r>
              <w:rPr>
                <w:rFonts w:hint="eastAsia" w:asciiTheme="minorEastAsia" w:hAnsiTheme="minorEastAsia"/>
              </w:rPr>
              <w:t>：</w:t>
            </w:r>
            <w:r>
              <w:rPr>
                <w:rFonts w:asciiTheme="minorEastAsia" w:hAnsiTheme="minorEastAsia"/>
              </w:rPr>
              <w:t>主要技术内容、授权专利情况、技术经济指标、应用</w:t>
            </w:r>
            <w:r>
              <w:rPr>
                <w:rFonts w:hint="eastAsia" w:asciiTheme="minorEastAsia" w:hAnsiTheme="minorEastAsia"/>
              </w:rPr>
              <w:t>推广</w:t>
            </w:r>
            <w:r>
              <w:rPr>
                <w:rFonts w:asciiTheme="minorEastAsia" w:hAnsiTheme="minorEastAsia"/>
              </w:rPr>
              <w:t>及效益情况等</w:t>
            </w:r>
            <w:r>
              <w:rPr>
                <w:rFonts w:hint="eastAsia" w:asciiTheme="minorEastAsia" w:hAnsiTheme="minorEastAsia"/>
              </w:rPr>
              <w:t>。</w:t>
            </w:r>
            <w:r>
              <w:rPr>
                <w:rFonts w:asciiTheme="minorEastAsia" w:hAnsiTheme="minorEastAsia"/>
              </w:rPr>
              <w:t>不超过1200 字。</w:t>
            </w:r>
          </w:p>
        </w:tc>
      </w:tr>
    </w:tbl>
    <w:p>
      <w:pPr>
        <w:jc w:val="center"/>
        <w:rPr>
          <w:rFonts w:ascii="黑体" w:hAnsi="黑体" w:eastAsia="黑体"/>
          <w:sz w:val="32"/>
          <w:szCs w:val="32"/>
        </w:rPr>
      </w:pPr>
      <w:r>
        <w:rPr>
          <w:rFonts w:hint="eastAsia" w:ascii="黑体" w:hAnsi="黑体" w:eastAsia="黑体"/>
          <w:sz w:val="32"/>
          <w:szCs w:val="32"/>
        </w:rPr>
        <w:t>三、重要科学发现和主要技术发明、科技创新</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5" w:hRule="atLeast"/>
        </w:trPr>
        <w:tc>
          <w:tcPr>
            <w:tcW w:w="8522" w:type="dxa"/>
          </w:tcPr>
          <w:p>
            <w:pPr>
              <w:rPr>
                <w:rFonts w:asciiTheme="minorEastAsia" w:hAnsiTheme="minorEastAsia"/>
                <w:szCs w:val="21"/>
              </w:rPr>
            </w:pPr>
            <w:r>
              <w:rPr>
                <w:rFonts w:hint="eastAsia" w:asciiTheme="minorEastAsia" w:hAnsiTheme="minorEastAsia"/>
                <w:szCs w:val="21"/>
              </w:rPr>
              <w:t>1.重要科学发现、主要技术发明、主要科技创新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5" w:hRule="atLeast"/>
        </w:trPr>
        <w:tc>
          <w:tcPr>
            <w:tcW w:w="8522" w:type="dxa"/>
          </w:tcPr>
          <w:p>
            <w:pPr>
              <w:rPr>
                <w:rFonts w:asciiTheme="minorEastAsia" w:hAnsiTheme="minorEastAsia"/>
                <w:szCs w:val="21"/>
              </w:rPr>
            </w:pPr>
            <w:r>
              <w:rPr>
                <w:rFonts w:hint="eastAsia" w:asciiTheme="minorEastAsia" w:hAnsiTheme="minorEastAsia"/>
                <w:szCs w:val="21"/>
              </w:rPr>
              <w:t>2.现阶段存在的研究或技术、科技局限性和今后的主要研究方向</w:t>
            </w:r>
          </w:p>
        </w:tc>
      </w:tr>
    </w:tbl>
    <w:p>
      <w:pPr>
        <w:jc w:val="center"/>
        <w:rPr>
          <w:rFonts w:ascii="黑体" w:hAnsi="黑体" w:eastAsia="黑体"/>
          <w:sz w:val="32"/>
          <w:szCs w:val="32"/>
        </w:rPr>
      </w:pPr>
      <w:r>
        <w:rPr>
          <w:rFonts w:hint="eastAsia" w:ascii="黑体" w:hAnsi="黑体" w:eastAsia="黑体"/>
          <w:sz w:val="32"/>
          <w:szCs w:val="32"/>
        </w:rPr>
        <w:t>四、第三方评价和应用情况</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5" w:hRule="atLeast"/>
        </w:trPr>
        <w:tc>
          <w:tcPr>
            <w:tcW w:w="8522" w:type="dxa"/>
          </w:tcPr>
          <w:p>
            <w:pPr>
              <w:rPr>
                <w:rFonts w:asciiTheme="minorEastAsia" w:hAnsiTheme="minorEastAsia"/>
                <w:szCs w:val="21"/>
              </w:rPr>
            </w:pPr>
            <w:r>
              <w:rPr>
                <w:rFonts w:hint="eastAsia" w:asciiTheme="minorEastAsia" w:hAnsiTheme="minorEastAsia"/>
                <w:szCs w:val="21"/>
              </w:rPr>
              <w:t>1.第三方评价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85" w:hRule="atLeast"/>
        </w:trPr>
        <w:tc>
          <w:tcPr>
            <w:tcW w:w="8522" w:type="dxa"/>
          </w:tcPr>
          <w:p>
            <w:pPr>
              <w:rPr>
                <w:rFonts w:asciiTheme="minorEastAsia" w:hAnsiTheme="minorEastAsia"/>
                <w:szCs w:val="21"/>
              </w:rPr>
            </w:pPr>
            <w:r>
              <w:rPr>
                <w:rFonts w:hint="eastAsia" w:asciiTheme="minorEastAsia" w:hAnsiTheme="minorEastAsia"/>
                <w:szCs w:val="21"/>
              </w:rPr>
              <w:t>2.推广、应用情况，经济效益和社会效益</w:t>
            </w:r>
          </w:p>
        </w:tc>
      </w:tr>
    </w:tbl>
    <w:p>
      <w:pPr>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五、代表性论文、专著目录</w:t>
      </w:r>
    </w:p>
    <w:tbl>
      <w:tblPr>
        <w:tblStyle w:val="7"/>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5357"/>
        <w:gridCol w:w="2272"/>
        <w:gridCol w:w="1978"/>
        <w:gridCol w:w="1184"/>
        <w:gridCol w:w="870"/>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13886" w:type="dxa"/>
            <w:gridSpan w:val="8"/>
            <w:vAlign w:val="center"/>
          </w:tcPr>
          <w:p>
            <w:pPr>
              <w:ind w:left="-105" w:leftChars="-50" w:right="-105" w:rightChars="-50"/>
              <w:jc w:val="left"/>
              <w:rPr>
                <w:rFonts w:asciiTheme="minorEastAsia" w:hAnsiTheme="minorEastAsia"/>
                <w:szCs w:val="21"/>
              </w:rPr>
            </w:pPr>
            <w:r>
              <w:rPr>
                <w:b/>
              </w:rPr>
              <w:t>1.不超过10篇代表性论文、专著</w:t>
            </w:r>
            <w:r>
              <w:rPr>
                <w:rFonts w:hint="eastAsia"/>
              </w:rPr>
              <w:t>（按重要程度排序）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524"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5357" w:type="dxa"/>
            <w:vAlign w:val="center"/>
          </w:tcPr>
          <w:p>
            <w:pPr>
              <w:jc w:val="center"/>
              <w:rPr>
                <w:rFonts w:asciiTheme="minorEastAsia" w:hAnsiTheme="minorEastAsia"/>
                <w:szCs w:val="21"/>
              </w:rPr>
            </w:pPr>
            <w:r>
              <w:rPr>
                <w:rFonts w:hint="eastAsia" w:asciiTheme="minorEastAsia" w:hAnsiTheme="minorEastAsia"/>
                <w:szCs w:val="21"/>
              </w:rPr>
              <w:t>论文专著名称</w:t>
            </w:r>
          </w:p>
        </w:tc>
        <w:tc>
          <w:tcPr>
            <w:tcW w:w="2272" w:type="dxa"/>
            <w:vAlign w:val="center"/>
          </w:tcPr>
          <w:p>
            <w:pPr>
              <w:jc w:val="center"/>
              <w:rPr>
                <w:rFonts w:asciiTheme="minorEastAsia" w:hAnsiTheme="minorEastAsia"/>
                <w:szCs w:val="21"/>
              </w:rPr>
            </w:pPr>
            <w:r>
              <w:rPr>
                <w:rFonts w:hint="eastAsia" w:asciiTheme="minorEastAsia" w:hAnsiTheme="minorEastAsia"/>
                <w:szCs w:val="21"/>
              </w:rPr>
              <w:t>发表刊物（出版社）</w:t>
            </w:r>
          </w:p>
        </w:tc>
        <w:tc>
          <w:tcPr>
            <w:tcW w:w="1978" w:type="dxa"/>
            <w:vAlign w:val="center"/>
          </w:tcPr>
          <w:p>
            <w:pPr>
              <w:jc w:val="center"/>
              <w:rPr>
                <w:rFonts w:asciiTheme="minorEastAsia" w:hAnsiTheme="minorEastAsia"/>
                <w:szCs w:val="21"/>
              </w:rPr>
            </w:pPr>
            <w:r>
              <w:rPr>
                <w:rFonts w:hint="eastAsia" w:asciiTheme="minorEastAsia" w:hAnsiTheme="minorEastAsia"/>
                <w:szCs w:val="21"/>
              </w:rPr>
              <w:t>发表（出版）时间</w:t>
            </w:r>
          </w:p>
        </w:tc>
        <w:tc>
          <w:tcPr>
            <w:tcW w:w="1184" w:type="dxa"/>
            <w:vAlign w:val="center"/>
          </w:tcPr>
          <w:p>
            <w:pPr>
              <w:jc w:val="center"/>
              <w:rPr>
                <w:rFonts w:asciiTheme="minorEastAsia" w:hAnsiTheme="minorEastAsia"/>
                <w:szCs w:val="21"/>
              </w:rPr>
            </w:pPr>
            <w:r>
              <w:rPr>
                <w:rFonts w:hint="eastAsia" w:asciiTheme="minorEastAsia" w:hAnsiTheme="minorEastAsia"/>
                <w:szCs w:val="21"/>
              </w:rPr>
              <w:t>JCR分区</w:t>
            </w:r>
          </w:p>
        </w:tc>
        <w:tc>
          <w:tcPr>
            <w:tcW w:w="870" w:type="dxa"/>
            <w:vAlign w:val="center"/>
          </w:tcPr>
          <w:p>
            <w:pPr>
              <w:jc w:val="center"/>
              <w:rPr>
                <w:rFonts w:asciiTheme="minorEastAsia" w:hAnsiTheme="minorEastAsia"/>
                <w:szCs w:val="21"/>
              </w:rPr>
            </w:pPr>
            <w:r>
              <w:rPr>
                <w:rFonts w:hint="eastAsia" w:asciiTheme="minorEastAsia" w:hAnsiTheme="minorEastAsia"/>
                <w:szCs w:val="21"/>
              </w:rPr>
              <w:t>影响</w:t>
            </w:r>
          </w:p>
          <w:p>
            <w:pPr>
              <w:jc w:val="center"/>
              <w:rPr>
                <w:rFonts w:asciiTheme="minorEastAsia" w:hAnsiTheme="minorEastAsia"/>
                <w:szCs w:val="21"/>
              </w:rPr>
            </w:pPr>
            <w:r>
              <w:rPr>
                <w:rFonts w:hint="eastAsia" w:asciiTheme="minorEastAsia" w:hAnsiTheme="minorEastAsia"/>
                <w:szCs w:val="21"/>
              </w:rPr>
              <w:t>因子</w:t>
            </w:r>
          </w:p>
        </w:tc>
        <w:tc>
          <w:tcPr>
            <w:tcW w:w="850"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他引</w:t>
            </w:r>
          </w:p>
          <w:p>
            <w:pPr>
              <w:ind w:left="-105" w:leftChars="-50" w:right="-105" w:rightChars="-50"/>
              <w:jc w:val="center"/>
              <w:rPr>
                <w:rFonts w:asciiTheme="minorEastAsia" w:hAnsiTheme="minorEastAsia"/>
                <w:szCs w:val="21"/>
              </w:rPr>
            </w:pPr>
            <w:r>
              <w:rPr>
                <w:rFonts w:hint="eastAsia" w:asciiTheme="minorEastAsia" w:hAnsiTheme="minorEastAsia"/>
                <w:szCs w:val="21"/>
              </w:rPr>
              <w:t>总次数</w:t>
            </w:r>
          </w:p>
        </w:tc>
        <w:tc>
          <w:tcPr>
            <w:tcW w:w="851"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SCI他</w:t>
            </w:r>
          </w:p>
          <w:p>
            <w:pPr>
              <w:ind w:left="-105" w:leftChars="-50" w:right="-105" w:rightChars="-50"/>
              <w:jc w:val="center"/>
              <w:rPr>
                <w:rFonts w:asciiTheme="minorEastAsia" w:hAnsiTheme="minorEastAsia"/>
                <w:szCs w:val="21"/>
              </w:rPr>
            </w:pPr>
            <w:r>
              <w:rPr>
                <w:rFonts w:hint="eastAsia" w:asciiTheme="minorEastAsia" w:hAnsiTheme="minorEastAsia"/>
                <w:szCs w:val="21"/>
              </w:rPr>
              <w:t>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5357" w:type="dxa"/>
            <w:vAlign w:val="center"/>
          </w:tcPr>
          <w:p>
            <w:pPr>
              <w:snapToGrid w:val="0"/>
              <w:jc w:val="center"/>
              <w:rPr>
                <w:rFonts w:asciiTheme="minorEastAsia" w:hAnsiTheme="minorEastAsia"/>
                <w:szCs w:val="21"/>
              </w:rPr>
            </w:pPr>
            <w:bookmarkStart w:id="0" w:name="Lwmc1"/>
            <w:bookmarkEnd w:id="0"/>
          </w:p>
        </w:tc>
        <w:tc>
          <w:tcPr>
            <w:tcW w:w="2272" w:type="dxa"/>
            <w:vAlign w:val="center"/>
          </w:tcPr>
          <w:p>
            <w:pPr>
              <w:snapToGrid w:val="0"/>
              <w:jc w:val="center"/>
              <w:rPr>
                <w:rFonts w:asciiTheme="minorEastAsia" w:hAnsiTheme="minorEastAsia"/>
                <w:szCs w:val="21"/>
              </w:rPr>
            </w:pPr>
            <w:bookmarkStart w:id="1" w:name="Fbkwcbs1"/>
            <w:bookmarkEnd w:id="1"/>
          </w:p>
        </w:tc>
        <w:tc>
          <w:tcPr>
            <w:tcW w:w="1978" w:type="dxa"/>
            <w:vAlign w:val="center"/>
          </w:tcPr>
          <w:p>
            <w:pPr>
              <w:snapToGrid w:val="0"/>
              <w:jc w:val="center"/>
              <w:rPr>
                <w:rFonts w:asciiTheme="minorEastAsia" w:hAnsiTheme="minorEastAsia"/>
                <w:szCs w:val="21"/>
              </w:rPr>
            </w:pPr>
            <w:bookmarkStart w:id="2" w:name="Fbsj1"/>
            <w:bookmarkEnd w:id="2"/>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bookmarkStart w:id="3" w:name="Yxyz1"/>
            <w:bookmarkEnd w:id="3"/>
            <w:bookmarkStart w:id="4" w:name="Zz1"/>
            <w:bookmarkEnd w:id="4"/>
          </w:p>
        </w:tc>
        <w:tc>
          <w:tcPr>
            <w:tcW w:w="850" w:type="dxa"/>
            <w:vAlign w:val="center"/>
          </w:tcPr>
          <w:p>
            <w:pPr>
              <w:snapToGrid w:val="0"/>
              <w:ind w:left="-105" w:leftChars="-50" w:right="-105" w:rightChars="-50"/>
              <w:jc w:val="center"/>
              <w:rPr>
                <w:rFonts w:asciiTheme="minorEastAsia" w:hAnsiTheme="minorEastAsia"/>
                <w:szCs w:val="21"/>
              </w:rPr>
            </w:pPr>
            <w:bookmarkStart w:id="5" w:name="Tyzcs1"/>
            <w:bookmarkEnd w:id="5"/>
          </w:p>
        </w:tc>
        <w:tc>
          <w:tcPr>
            <w:tcW w:w="851" w:type="dxa"/>
            <w:vAlign w:val="center"/>
          </w:tcPr>
          <w:p>
            <w:pPr>
              <w:snapToGrid w:val="0"/>
              <w:ind w:left="-105" w:leftChars="-50" w:right="-105" w:rightChars="-50"/>
              <w:jc w:val="center"/>
              <w:rPr>
                <w:rFonts w:asciiTheme="minorEastAsia" w:hAnsiTheme="minorEastAsia"/>
                <w:szCs w:val="21"/>
              </w:rPr>
            </w:pPr>
            <w:bookmarkStart w:id="6" w:name="Scitycs1"/>
            <w:bookmarkEnd w:id="6"/>
          </w:p>
        </w:tc>
        <w:bookmarkStart w:id="7" w:name="Zmcl1"/>
        <w:bookmarkEnd w:id="7"/>
        <w:bookmarkStart w:id="8" w:name="Eitycs1"/>
        <w:bookmarkEnd w:id="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bl>
    <w:p>
      <w:pPr>
        <w:jc w:val="left"/>
        <w:rPr>
          <w:rFonts w:asciiTheme="minorEastAsia" w:hAnsiTheme="minorEastAsia"/>
          <w:b/>
          <w:bCs/>
          <w:szCs w:val="21"/>
        </w:rPr>
      </w:pPr>
    </w:p>
    <w:p>
      <w:pPr>
        <w:jc w:val="left"/>
        <w:rPr>
          <w:rFonts w:asciiTheme="minorEastAsia" w:hAnsiTheme="minorEastAsia"/>
          <w:b/>
          <w:bCs/>
          <w:szCs w:val="21"/>
        </w:rPr>
      </w:pPr>
    </w:p>
    <w:p>
      <w:pPr>
        <w:jc w:val="left"/>
        <w:rPr>
          <w:rFonts w:asciiTheme="minorEastAsia" w:hAnsiTheme="minorEastAsia"/>
          <w:b/>
          <w:bCs/>
          <w:szCs w:val="21"/>
        </w:rPr>
      </w:pPr>
    </w:p>
    <w:tbl>
      <w:tblPr>
        <w:tblStyle w:val="7"/>
        <w:tblW w:w="13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3935"/>
        <w:gridCol w:w="4603"/>
        <w:gridCol w:w="2500"/>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37" w:type="dxa"/>
            <w:gridSpan w:val="6"/>
            <w:vAlign w:val="center"/>
          </w:tcPr>
          <w:p>
            <w:pPr>
              <w:jc w:val="left"/>
              <w:rPr>
                <w:rFonts w:asciiTheme="minorEastAsia" w:hAnsiTheme="minorEastAsia"/>
                <w:szCs w:val="21"/>
              </w:rPr>
            </w:pPr>
            <w:r>
              <w:rPr>
                <w:rFonts w:asciiTheme="minorEastAsia" w:hAnsiTheme="minorEastAsia"/>
                <w:b/>
              </w:rPr>
              <w:t>2.上述代表性</w:t>
            </w:r>
            <w:r>
              <w:rPr>
                <w:rFonts w:hint="eastAsia" w:asciiTheme="minorEastAsia" w:hAnsiTheme="minorEastAsia"/>
                <w:b/>
              </w:rPr>
              <w:t>论著</w:t>
            </w:r>
            <w:r>
              <w:rPr>
                <w:rFonts w:asciiTheme="minorEastAsia" w:hAnsiTheme="minorEastAsia"/>
                <w:b/>
              </w:rPr>
              <w:t>被他人引用代表性引文、专著</w:t>
            </w:r>
            <w:r>
              <w:rPr>
                <w:rFonts w:asciiTheme="minorEastAsia" w:hAnsiTheme="minorEastAsia"/>
              </w:rPr>
              <w:t>（不超过10 篇</w:t>
            </w:r>
            <w:r>
              <w:rPr>
                <w:rFonts w:hint="eastAsia" w:asciiTheme="minorEastAsia" w:hAnsiTheme="minorEastAsia"/>
              </w:rPr>
              <w:t>，按</w:t>
            </w:r>
            <w:r>
              <w:rPr>
                <w:rFonts w:asciiTheme="minorEastAsia" w:hAnsiTheme="minorEastAsia"/>
              </w:rPr>
              <w:t>代表性</w:t>
            </w:r>
            <w:r>
              <w:rPr>
                <w:rFonts w:hint="eastAsia" w:asciiTheme="minorEastAsia" w:hAnsiTheme="minorEastAsia"/>
              </w:rPr>
              <w:t>论著顺序排列</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43"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935" w:type="dxa"/>
            <w:vAlign w:val="center"/>
          </w:tcPr>
          <w:p>
            <w:pPr>
              <w:jc w:val="center"/>
              <w:rPr>
                <w:rFonts w:asciiTheme="minorEastAsia" w:hAnsiTheme="minorEastAsia"/>
                <w:szCs w:val="21"/>
              </w:rPr>
            </w:pPr>
            <w:r>
              <w:rPr>
                <w:rFonts w:hint="eastAsia" w:asciiTheme="minorEastAsia" w:hAnsiTheme="minorEastAsia"/>
                <w:szCs w:val="21"/>
              </w:rPr>
              <w:t>被引论文专著名称</w:t>
            </w:r>
          </w:p>
        </w:tc>
        <w:tc>
          <w:tcPr>
            <w:tcW w:w="4603" w:type="dxa"/>
            <w:vAlign w:val="center"/>
          </w:tcPr>
          <w:p>
            <w:pPr>
              <w:jc w:val="center"/>
              <w:rPr>
                <w:rFonts w:asciiTheme="minorEastAsia" w:hAnsiTheme="minorEastAsia"/>
                <w:szCs w:val="21"/>
              </w:rPr>
            </w:pPr>
            <w:r>
              <w:rPr>
                <w:rFonts w:hint="eastAsia" w:asciiTheme="minorEastAsia" w:hAnsiTheme="minorEastAsia"/>
                <w:szCs w:val="21"/>
              </w:rPr>
              <w:t>引文名称及作者</w:t>
            </w:r>
          </w:p>
        </w:tc>
        <w:tc>
          <w:tcPr>
            <w:tcW w:w="2500" w:type="dxa"/>
            <w:vAlign w:val="center"/>
          </w:tcPr>
          <w:p>
            <w:pPr>
              <w:jc w:val="center"/>
              <w:rPr>
                <w:rFonts w:asciiTheme="minorEastAsia" w:hAnsiTheme="minorEastAsia"/>
                <w:szCs w:val="21"/>
              </w:rPr>
            </w:pPr>
            <w:r>
              <w:rPr>
                <w:rFonts w:hint="eastAsia" w:asciiTheme="minorEastAsia" w:hAnsiTheme="minorEastAsia"/>
                <w:szCs w:val="21"/>
              </w:rPr>
              <w:t>引文刊物名称</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引文影</w:t>
            </w:r>
          </w:p>
          <w:p>
            <w:pPr>
              <w:jc w:val="center"/>
              <w:rPr>
                <w:rFonts w:asciiTheme="minorEastAsia" w:hAnsiTheme="minorEastAsia"/>
                <w:szCs w:val="21"/>
              </w:rPr>
            </w:pPr>
            <w:r>
              <w:rPr>
                <w:rFonts w:hint="eastAsia" w:asciiTheme="minorEastAsia" w:hAnsiTheme="minorEastAsia"/>
                <w:szCs w:val="21"/>
              </w:rPr>
              <w:t>响因子</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引文发</w:t>
            </w:r>
          </w:p>
          <w:p>
            <w:pPr>
              <w:jc w:val="center"/>
              <w:rPr>
                <w:rFonts w:asciiTheme="minorEastAsia" w:hAnsiTheme="minorEastAsia"/>
                <w:szCs w:val="21"/>
              </w:rPr>
            </w:pPr>
            <w:r>
              <w:rPr>
                <w:rFonts w:hint="eastAsia" w:asciiTheme="minorEastAsia" w:hAnsiTheme="minorEastAsia"/>
                <w:szCs w:val="21"/>
              </w:rPr>
              <w:t>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935" w:type="dxa"/>
            <w:vAlign w:val="center"/>
          </w:tcPr>
          <w:p>
            <w:pPr>
              <w:snapToGrid w:val="0"/>
              <w:rPr>
                <w:rFonts w:asciiTheme="minorEastAsia" w:hAnsiTheme="minorEastAsia"/>
                <w:szCs w:val="21"/>
              </w:rPr>
            </w:pPr>
            <w:bookmarkStart w:id="9" w:name="Bylwmc1"/>
            <w:bookmarkEnd w:id="9"/>
          </w:p>
        </w:tc>
        <w:tc>
          <w:tcPr>
            <w:tcW w:w="4603" w:type="dxa"/>
            <w:vAlign w:val="center"/>
          </w:tcPr>
          <w:p>
            <w:pPr>
              <w:snapToGrid w:val="0"/>
              <w:rPr>
                <w:rFonts w:asciiTheme="minorEastAsia" w:hAnsiTheme="minorEastAsia"/>
                <w:szCs w:val="21"/>
              </w:rPr>
            </w:pPr>
            <w:bookmarkStart w:id="10" w:name="YwmcZz1"/>
            <w:bookmarkEnd w:id="10"/>
          </w:p>
        </w:tc>
        <w:tc>
          <w:tcPr>
            <w:tcW w:w="2500" w:type="dxa"/>
            <w:vAlign w:val="center"/>
          </w:tcPr>
          <w:p>
            <w:pPr>
              <w:snapToGrid w:val="0"/>
              <w:rPr>
                <w:rFonts w:asciiTheme="minorEastAsia" w:hAnsiTheme="minorEastAsia"/>
                <w:szCs w:val="21"/>
              </w:rPr>
            </w:pPr>
            <w:bookmarkStart w:id="11" w:name="Ywkwmc1"/>
            <w:bookmarkEnd w:id="11"/>
          </w:p>
        </w:tc>
        <w:tc>
          <w:tcPr>
            <w:tcW w:w="1028" w:type="dxa"/>
            <w:vAlign w:val="center"/>
          </w:tcPr>
          <w:p>
            <w:pPr>
              <w:snapToGrid w:val="0"/>
              <w:jc w:val="center"/>
              <w:rPr>
                <w:rFonts w:asciiTheme="minorEastAsia" w:hAnsiTheme="minorEastAsia"/>
                <w:szCs w:val="21"/>
              </w:rPr>
            </w:pPr>
            <w:bookmarkStart w:id="12" w:name="Yz1"/>
            <w:bookmarkEnd w:id="12"/>
          </w:p>
        </w:tc>
        <w:tc>
          <w:tcPr>
            <w:tcW w:w="1028" w:type="dxa"/>
            <w:vAlign w:val="center"/>
          </w:tcPr>
          <w:p>
            <w:pPr>
              <w:rPr>
                <w:rFonts w:asciiTheme="minorEastAsia" w:hAnsiTheme="minorEastAsia"/>
                <w:szCs w:val="21"/>
              </w:rPr>
            </w:pPr>
            <w:bookmarkStart w:id="13" w:name="Ywfbsj1"/>
            <w:bookmarkEnd w:id="13"/>
          </w:p>
        </w:tc>
        <w:bookmarkStart w:id="14" w:name="Zcl1"/>
        <w:bookmarkEnd w:id="1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bl>
    <w:p>
      <w:pPr>
        <w:jc w:val="center"/>
        <w:rPr>
          <w:rFonts w:ascii="黑体" w:hAnsi="黑体" w:eastAsia="黑体"/>
          <w:sz w:val="32"/>
          <w:szCs w:val="32"/>
        </w:rPr>
      </w:pPr>
      <w:r>
        <w:rPr>
          <w:rFonts w:hint="eastAsia" w:ascii="黑体" w:hAnsi="黑体" w:eastAsia="黑体"/>
          <w:sz w:val="32"/>
          <w:szCs w:val="32"/>
        </w:rPr>
        <w:t>六、主要知识产权目录</w:t>
      </w:r>
    </w:p>
    <w:tbl>
      <w:tblPr>
        <w:tblStyle w:val="7"/>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173"/>
        <w:gridCol w:w="4160"/>
        <w:gridCol w:w="1730"/>
        <w:gridCol w:w="2098"/>
        <w:gridCol w:w="1559"/>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序号</w:t>
            </w:r>
          </w:p>
        </w:tc>
        <w:tc>
          <w:tcPr>
            <w:tcW w:w="217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知识产权类别</w:t>
            </w:r>
          </w:p>
        </w:tc>
        <w:tc>
          <w:tcPr>
            <w:tcW w:w="416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知识产权具体名称</w:t>
            </w:r>
          </w:p>
        </w:tc>
        <w:tc>
          <w:tcPr>
            <w:tcW w:w="173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国家（地区）</w:t>
            </w:r>
          </w:p>
        </w:tc>
        <w:tc>
          <w:tcPr>
            <w:tcW w:w="2098"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授权或申请号</w:t>
            </w:r>
          </w:p>
        </w:tc>
        <w:tc>
          <w:tcPr>
            <w:tcW w:w="155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取得日期</w:t>
            </w:r>
          </w:p>
        </w:tc>
        <w:tc>
          <w:tcPr>
            <w:tcW w:w="181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9</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bl>
    <w:p>
      <w:pPr>
        <w:pStyle w:val="3"/>
        <w:adjustRightInd w:val="0"/>
        <w:spacing w:line="320" w:lineRule="exact"/>
        <w:rPr>
          <w:rFonts w:ascii="宋体" w:hAnsi="宋体"/>
          <w:bCs w:val="0"/>
        </w:rPr>
      </w:pPr>
      <w:r>
        <w:rPr>
          <w:rFonts w:hint="eastAsia" w:asciiTheme="minorEastAsia" w:hAnsiTheme="minorEastAsia" w:eastAsiaTheme="minorEastAsia"/>
          <w:bCs w:val="0"/>
        </w:rPr>
        <w:t>（</w:t>
      </w:r>
      <w:r>
        <w:rPr>
          <w:rFonts w:hint="eastAsia" w:ascii="宋体" w:hAnsi="宋体"/>
          <w:bCs w:val="0"/>
        </w:rPr>
        <w:t>注：不超过10件，</w:t>
      </w:r>
      <w:r>
        <w:rPr>
          <w:rFonts w:hint="eastAsia" w:ascii="宋体" w:cs="宋体"/>
          <w:kern w:val="0"/>
        </w:rPr>
        <w:t>前3项应填写核心知识产权。除申请发明专利外，不得提供其他未授权的知识产权。</w:t>
      </w:r>
      <w:r>
        <w:rPr>
          <w:rFonts w:hint="eastAsia" w:ascii="宋体" w:hAnsi="宋体"/>
          <w:bCs w:val="0"/>
        </w:rPr>
        <w:t>）</w:t>
      </w:r>
    </w:p>
    <w:p>
      <w:pPr>
        <w:pStyle w:val="3"/>
        <w:adjustRightInd w:val="0"/>
        <w:spacing w:line="320" w:lineRule="exact"/>
        <w:ind w:firstLine="422"/>
        <w:rPr>
          <w:rFonts w:ascii="宋体" w:hAnsi="宋体"/>
          <w:b/>
          <w:bCs w:val="0"/>
          <w:szCs w:val="28"/>
        </w:rPr>
      </w:pPr>
    </w:p>
    <w:p>
      <w:pPr>
        <w:pStyle w:val="3"/>
        <w:adjustRightInd w:val="0"/>
        <w:spacing w:line="320" w:lineRule="exact"/>
        <w:ind w:firstLine="428"/>
        <w:rPr>
          <w:rFonts w:ascii="宋体" w:hAnsi="宋体"/>
          <w:spacing w:val="2"/>
        </w:rPr>
      </w:pPr>
    </w:p>
    <w:p>
      <w:pPr>
        <w:pStyle w:val="3"/>
        <w:adjustRightInd w:val="0"/>
        <w:spacing w:line="320" w:lineRule="exact"/>
        <w:ind w:firstLine="5434" w:firstLineChars="2588"/>
        <w:rPr>
          <w:rFonts w:ascii="黑体"/>
        </w:rPr>
        <w:sectPr>
          <w:pgSz w:w="16838" w:h="11906" w:orient="landscape"/>
          <w:pgMar w:top="1797" w:right="1440" w:bottom="1797" w:left="1440" w:header="851" w:footer="992" w:gutter="0"/>
          <w:cols w:space="425" w:num="1"/>
          <w:docGrid w:type="linesAndChars" w:linePitch="312" w:charSpace="0"/>
        </w:sectPr>
      </w:pPr>
    </w:p>
    <w:p>
      <w:pPr>
        <w:jc w:val="center"/>
        <w:rPr>
          <w:rFonts w:ascii="黑体" w:hAnsi="黑体" w:eastAsia="黑体"/>
          <w:sz w:val="32"/>
          <w:szCs w:val="32"/>
        </w:rPr>
      </w:pPr>
      <w:r>
        <w:rPr>
          <w:rFonts w:hint="eastAsia" w:ascii="黑体" w:hAnsi="黑体" w:eastAsia="黑体"/>
          <w:sz w:val="32"/>
          <w:szCs w:val="32"/>
        </w:rPr>
        <w:t>七、主要附件目录</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序号</w:t>
            </w:r>
          </w:p>
        </w:tc>
        <w:tc>
          <w:tcPr>
            <w:tcW w:w="761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附件名称</w:t>
            </w:r>
          </w:p>
        </w:tc>
        <w:tc>
          <w:tcPr>
            <w:tcW w:w="122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bl>
    <w:p>
      <w:pPr>
        <w:snapToGrid w:val="0"/>
        <w:spacing w:before="156" w:beforeLines="50"/>
        <w:rPr>
          <w:b/>
        </w:rPr>
      </w:pPr>
      <w:r>
        <w:rPr>
          <w:rFonts w:hint="eastAsia"/>
          <w:b/>
        </w:rPr>
        <w:t>按下列顺序排列附件：</w:t>
      </w:r>
    </w:p>
    <w:p>
      <w:pPr>
        <w:snapToGrid w:val="0"/>
        <w:spacing w:before="156" w:beforeLines="50"/>
        <w:rPr>
          <w:color w:val="000000" w:themeColor="text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代表性论文专著</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2. 他人引用代表性引文专著；</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检索报告</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4．知识产权证明；</w:t>
      </w:r>
    </w:p>
    <w:p>
      <w:pPr>
        <w:snapToGrid w:val="0"/>
        <w:spacing w:before="156" w:beforeLines="5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．评价证明及国家法律法规要求审批的批准文件</w:t>
      </w:r>
      <w:r>
        <w:rPr>
          <w:rFonts w:hint="eastAsia"/>
          <w:color w:val="000000" w:themeColor="text1"/>
          <w14:textFill>
            <w14:solidFill>
              <w14:schemeClr w14:val="tx1"/>
            </w14:solidFill>
          </w14:textFill>
        </w:rPr>
        <w:t>；6．主要应用证明及效益证明；</w:t>
      </w:r>
    </w:p>
    <w:p>
      <w:pPr>
        <w:snapToGrid w:val="0"/>
        <w:spacing w:before="156" w:beforeLines="5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7. 知情同意报奖证明；</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．其他证明</w:t>
      </w:r>
      <w:r>
        <w:rPr>
          <w:rFonts w:hint="eastAsia"/>
          <w:color w:val="000000" w:themeColor="text1"/>
          <w:szCs w:val="21"/>
          <w14:textFill>
            <w14:solidFill>
              <w14:schemeClr w14:val="tx1"/>
            </w14:solidFill>
          </w14:textFill>
        </w:rPr>
        <w:t>。</w:t>
      </w:r>
    </w:p>
    <w:p>
      <w:pPr>
        <w:jc w:val="center"/>
        <w:rPr>
          <w:rFonts w:ascii="黑体" w:hAnsi="黑体" w:eastAsia="黑体"/>
          <w:sz w:val="32"/>
          <w:szCs w:val="32"/>
        </w:rPr>
      </w:pPr>
      <w:r>
        <w:rPr>
          <w:rFonts w:hint="eastAsia" w:ascii="黑体" w:hAnsi="黑体" w:eastAsia="黑体"/>
          <w:sz w:val="32"/>
          <w:szCs w:val="32"/>
        </w:rPr>
        <w:t>八、主要附件</w:t>
      </w:r>
    </w:p>
    <w:p>
      <w:pPr>
        <w:spacing w:line="360" w:lineRule="exact"/>
        <w:rPr>
          <w:b/>
        </w:rPr>
      </w:pPr>
      <w:r>
        <w:rPr>
          <w:rFonts w:hint="eastAsia"/>
          <w:b/>
        </w:rPr>
        <w:t>请按附件目录顺序提供附件。电子版附件不超过40个，书面版附件不超过40页。</w:t>
      </w:r>
      <w:r>
        <w:rPr>
          <w:rFonts w:hint="eastAsia" w:cs="仿宋_GB2312" w:asciiTheme="minorEastAsia" w:hAnsiTheme="minorEastAsia"/>
          <w:b/>
          <w:color w:val="000000"/>
          <w:kern w:val="0"/>
          <w:szCs w:val="21"/>
        </w:rPr>
        <w:t>附件材料中不得出现个人及单位信息。</w:t>
      </w:r>
    </w:p>
    <w:p>
      <w:pPr>
        <w:snapToGrid w:val="0"/>
        <w:spacing w:before="156" w:beforeLines="50"/>
        <w:ind w:firstLine="424" w:firstLineChars="201"/>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代表性论文专著</w:t>
      </w:r>
    </w:p>
    <w:p>
      <w:pPr>
        <w:snapToGrid w:val="0"/>
        <w:spacing w:before="156" w:beforeLines="50"/>
        <w:ind w:firstLine="422" w:firstLineChars="201"/>
        <w:rPr>
          <w:rFonts w:ascii="宋体" w:cs="宋体"/>
          <w:kern w:val="0"/>
          <w:szCs w:val="21"/>
        </w:rPr>
      </w:pPr>
      <w:r>
        <w:rPr>
          <w:rFonts w:hint="eastAsia" w:ascii="宋体" w:cs="宋体"/>
          <w:kern w:val="0"/>
          <w:szCs w:val="21"/>
        </w:rPr>
        <w:t>指主件第五—1部分所列的论文专著，必须是已经公开发表（出版），其中</w:t>
      </w:r>
      <w:r>
        <w:rPr>
          <w:rFonts w:hint="eastAsia" w:asciiTheme="minorEastAsia" w:hAnsiTheme="minorEastAsia"/>
          <w:color w:val="000000"/>
          <w:szCs w:val="21"/>
        </w:rPr>
        <w:t>基础研究、应用基础研究项目应</w:t>
      </w:r>
      <w:r>
        <w:rPr>
          <w:rFonts w:hint="eastAsia" w:ascii="宋体" w:cs="宋体"/>
          <w:kern w:val="0"/>
          <w:szCs w:val="21"/>
        </w:rPr>
        <w:t>公开发表（出版）二年以上（即201</w:t>
      </w:r>
      <w:r>
        <w:rPr>
          <w:rFonts w:hint="eastAsia" w:ascii="宋体" w:cs="宋体"/>
          <w:kern w:val="0"/>
          <w:szCs w:val="21"/>
          <w:lang w:val="en-US" w:eastAsia="zh-CN"/>
        </w:rPr>
        <w:t>9</w:t>
      </w:r>
      <w:r>
        <w:rPr>
          <w:rFonts w:hint="eastAsia" w:ascii="宋体" w:cs="宋体"/>
          <w:kern w:val="0"/>
          <w:szCs w:val="21"/>
        </w:rPr>
        <w:t>年</w:t>
      </w:r>
      <w:r>
        <w:rPr>
          <w:rFonts w:ascii="宋体" w:cs="宋体"/>
          <w:kern w:val="0"/>
          <w:szCs w:val="21"/>
        </w:rPr>
        <w:t>6</w:t>
      </w:r>
      <w:r>
        <w:rPr>
          <w:rFonts w:hint="eastAsia" w:ascii="宋体" w:cs="宋体"/>
          <w:kern w:val="0"/>
          <w:szCs w:val="21"/>
        </w:rPr>
        <w:t>月3</w:t>
      </w:r>
      <w:r>
        <w:rPr>
          <w:rFonts w:ascii="宋体" w:cs="宋体"/>
          <w:kern w:val="0"/>
          <w:szCs w:val="21"/>
        </w:rPr>
        <w:t>0</w:t>
      </w:r>
      <w:r>
        <w:rPr>
          <w:rFonts w:hint="eastAsia" w:ascii="宋体" w:cs="宋体"/>
          <w:kern w:val="0"/>
          <w:szCs w:val="21"/>
        </w:rPr>
        <w:t>日以前公开发表）</w:t>
      </w:r>
      <w:r>
        <w:rPr>
          <w:rFonts w:ascii="宋体" w:cs="宋体"/>
          <w:kern w:val="0"/>
          <w:szCs w:val="21"/>
        </w:rPr>
        <w:t>。</w:t>
      </w:r>
      <w:r>
        <w:rPr>
          <w:rFonts w:hint="eastAsia" w:ascii="宋体" w:cs="宋体"/>
          <w:kern w:val="0"/>
          <w:szCs w:val="21"/>
        </w:rPr>
        <w:t>提供不超过10篇。</w:t>
      </w:r>
    </w:p>
    <w:p>
      <w:pPr>
        <w:snapToGrid w:val="0"/>
        <w:spacing w:before="156" w:beforeLines="50"/>
        <w:ind w:firstLine="422" w:firstLineChars="201"/>
        <w:rPr>
          <w:rFonts w:ascii="宋体" w:cs="宋体"/>
          <w:kern w:val="0"/>
          <w:szCs w:val="21"/>
        </w:rPr>
      </w:pPr>
      <w:r>
        <w:rPr>
          <w:rFonts w:hint="eastAsia" w:ascii="宋体" w:cs="宋体"/>
          <w:kern w:val="0"/>
          <w:szCs w:val="21"/>
        </w:rPr>
        <w:t>电子版附件要求提供论文提交全文，专著提交首页、版权页、文献页及核心内容原文。要求提交</w:t>
      </w:r>
      <w:r>
        <w:rPr>
          <w:rFonts w:ascii="宋体" w:cs="宋体"/>
          <w:kern w:val="0"/>
          <w:szCs w:val="21"/>
        </w:rPr>
        <w:t>PDF</w:t>
      </w:r>
      <w:r>
        <w:rPr>
          <w:rFonts w:hint="eastAsia" w:ascii="宋体" w:cs="宋体"/>
          <w:kern w:val="0"/>
          <w:szCs w:val="21"/>
        </w:rPr>
        <w:t>文件，每个</w:t>
      </w:r>
      <w:r>
        <w:rPr>
          <w:rFonts w:ascii="宋体" w:cs="宋体"/>
          <w:kern w:val="0"/>
          <w:szCs w:val="21"/>
        </w:rPr>
        <w:t>PDF</w:t>
      </w:r>
      <w:r>
        <w:rPr>
          <w:rFonts w:hint="eastAsia" w:ascii="宋体" w:cs="宋体"/>
          <w:kern w:val="0"/>
          <w:szCs w:val="21"/>
        </w:rPr>
        <w:t>文件为一篇论文。</w:t>
      </w:r>
    </w:p>
    <w:p>
      <w:pPr>
        <w:snapToGrid w:val="0"/>
        <w:spacing w:before="156" w:beforeLines="50"/>
        <w:ind w:firstLine="422" w:firstLineChars="201"/>
        <w:rPr>
          <w:rFonts w:ascii="宋体" w:cs="宋体"/>
          <w:kern w:val="0"/>
          <w:szCs w:val="21"/>
        </w:rPr>
      </w:pPr>
      <w:r>
        <w:rPr>
          <w:rFonts w:hint="eastAsia" w:ascii="宋体" w:cs="宋体"/>
          <w:kern w:val="0"/>
          <w:szCs w:val="21"/>
        </w:rPr>
        <w:t>书面版附件要求提供论文提交首页，专著提交版权页。</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2. 他人引用代表性引文专著</w:t>
      </w:r>
    </w:p>
    <w:p>
      <w:pPr>
        <w:snapToGrid w:val="0"/>
        <w:spacing w:before="156" w:beforeLines="50"/>
        <w:ind w:firstLine="422" w:firstLineChars="201"/>
        <w:rPr>
          <w:rFonts w:ascii="宋体" w:cs="宋体"/>
          <w:kern w:val="0"/>
          <w:szCs w:val="21"/>
        </w:rPr>
      </w:pPr>
      <w:r>
        <w:rPr>
          <w:rFonts w:hint="eastAsia" w:ascii="宋体" w:cs="宋体"/>
          <w:kern w:val="0"/>
          <w:szCs w:val="21"/>
        </w:rPr>
        <w:t>指主件第五—2部分所列引文专著，总数不超过10篇。</w:t>
      </w:r>
    </w:p>
    <w:p>
      <w:pPr>
        <w:snapToGrid w:val="0"/>
        <w:spacing w:before="156" w:beforeLines="50"/>
        <w:ind w:firstLine="422" w:firstLineChars="201"/>
        <w:rPr>
          <w:rFonts w:ascii="宋体" w:cs="宋体"/>
          <w:kern w:val="0"/>
          <w:szCs w:val="21"/>
        </w:rPr>
      </w:pPr>
      <w:r>
        <w:rPr>
          <w:rFonts w:hint="eastAsia" w:ascii="宋体" w:cs="宋体"/>
          <w:kern w:val="0"/>
          <w:szCs w:val="21"/>
        </w:rPr>
        <w:t>电子版附件要求引文提供首页和引用页、文献页，论著提供首页、版权页及引用页、文献页。要求提交</w:t>
      </w:r>
      <w:r>
        <w:rPr>
          <w:rFonts w:ascii="宋体" w:cs="宋体"/>
          <w:kern w:val="0"/>
          <w:szCs w:val="21"/>
        </w:rPr>
        <w:t>PDF</w:t>
      </w:r>
      <w:r>
        <w:rPr>
          <w:rFonts w:hint="eastAsia" w:ascii="宋体" w:cs="宋体"/>
          <w:kern w:val="0"/>
          <w:szCs w:val="21"/>
        </w:rPr>
        <w:t>文件，每个</w:t>
      </w:r>
      <w:r>
        <w:rPr>
          <w:rFonts w:ascii="宋体" w:cs="宋体"/>
          <w:kern w:val="0"/>
          <w:szCs w:val="21"/>
        </w:rPr>
        <w:t>PDF</w:t>
      </w:r>
      <w:r>
        <w:rPr>
          <w:rFonts w:hint="eastAsia" w:ascii="宋体" w:cs="宋体"/>
          <w:kern w:val="0"/>
          <w:szCs w:val="21"/>
        </w:rPr>
        <w:t>文件为一篇引文。</w:t>
      </w:r>
    </w:p>
    <w:p>
      <w:pPr>
        <w:snapToGrid w:val="0"/>
        <w:spacing w:before="156" w:beforeLines="50"/>
        <w:ind w:firstLine="422" w:firstLineChars="201"/>
        <w:rPr>
          <w:rFonts w:ascii="宋体" w:cs="宋体"/>
          <w:kern w:val="0"/>
          <w:szCs w:val="21"/>
        </w:rPr>
      </w:pPr>
      <w:r>
        <w:rPr>
          <w:rFonts w:hint="eastAsia" w:ascii="宋体" w:cs="宋体"/>
          <w:kern w:val="0"/>
          <w:szCs w:val="21"/>
        </w:rPr>
        <w:t>书面版附件要求提供引文专著的引用页。</w:t>
      </w:r>
    </w:p>
    <w:p>
      <w:pPr>
        <w:snapToGrid w:val="0"/>
        <w:spacing w:before="156" w:beforeLines="50"/>
        <w:ind w:firstLine="424" w:firstLineChars="201"/>
        <w:rPr>
          <w:b/>
          <w:color w:val="000000" w:themeColor="text1"/>
          <w14:textFill>
            <w14:solidFill>
              <w14:schemeClr w14:val="tx1"/>
            </w14:solidFill>
          </w14:textFill>
        </w:rPr>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检索报告</w:t>
      </w:r>
    </w:p>
    <w:p>
      <w:pPr>
        <w:snapToGrid w:val="0"/>
        <w:spacing w:before="156" w:beforeLines="50"/>
        <w:ind w:firstLine="422" w:firstLineChars="201"/>
        <w:rPr>
          <w:rFonts w:ascii="宋体" w:cs="宋体"/>
          <w:kern w:val="0"/>
          <w:szCs w:val="21"/>
        </w:rPr>
      </w:pPr>
      <w:r>
        <w:rPr>
          <w:rFonts w:hint="eastAsia" w:ascii="宋体" w:cs="宋体"/>
          <w:kern w:val="0"/>
          <w:szCs w:val="21"/>
        </w:rPr>
        <w:t>提供该项目代表性论文专著的他人引用、JCR期刊分区检索报告结论，自引（含课题组内）的引用不得列入。检索报告应提交原件，且所列引用次数应与推荐书第五—1部分《代表性论文专著目录》中所列他引次数一致。</w:t>
      </w:r>
    </w:p>
    <w:p>
      <w:pPr>
        <w:snapToGrid w:val="0"/>
        <w:spacing w:before="156" w:beforeLines="50"/>
        <w:ind w:firstLine="422" w:firstLineChars="201"/>
        <w:rPr>
          <w:rFonts w:ascii="宋体" w:cs="宋体"/>
          <w:kern w:val="0"/>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4．知识产权证明</w:t>
      </w:r>
    </w:p>
    <w:p>
      <w:pPr>
        <w:snapToGrid w:val="0"/>
        <w:spacing w:before="156" w:beforeLines="50"/>
        <w:ind w:firstLine="422" w:firstLineChars="201"/>
      </w:pPr>
      <w:r>
        <w:rPr>
          <w:rFonts w:hint="eastAsia" w:cs="宋体" w:asciiTheme="minorEastAsia" w:hAnsiTheme="minor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pPr>
        <w:snapToGrid w:val="0"/>
        <w:spacing w:before="156" w:beforeLines="50"/>
        <w:ind w:firstLine="422" w:firstLineChars="201"/>
        <w:rPr>
          <w:rFonts w:ascii="宋体" w:cs="宋体"/>
          <w:kern w:val="0"/>
          <w:szCs w:val="21"/>
        </w:rPr>
      </w:pPr>
      <w:r>
        <w:rPr>
          <w:rFonts w:hint="eastAsia" w:ascii="宋体" w:cs="宋体"/>
          <w:kern w:val="0"/>
          <w:szCs w:val="21"/>
        </w:rPr>
        <w:t>电子版附件与书面版附件材料应一致，以</w:t>
      </w:r>
      <w:r>
        <w:rPr>
          <w:rFonts w:ascii="宋体" w:cs="宋体"/>
          <w:kern w:val="0"/>
          <w:szCs w:val="21"/>
        </w:rPr>
        <w:t>PDF</w:t>
      </w:r>
      <w:r>
        <w:rPr>
          <w:rFonts w:hint="eastAsia" w:ascii="宋体" w:cs="宋体"/>
          <w:kern w:val="0"/>
          <w:szCs w:val="21"/>
        </w:rPr>
        <w:t>文件提交。</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．评价证明及国家法律法规要求审批的批准文件</w:t>
      </w:r>
    </w:p>
    <w:p>
      <w:pPr>
        <w:snapToGrid w:val="0"/>
        <w:spacing w:before="156" w:beforeLines="50"/>
        <w:ind w:firstLine="422" w:firstLineChars="201"/>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pPr>
        <w:snapToGrid w:val="0"/>
        <w:spacing w:before="156" w:beforeLines="50"/>
        <w:ind w:firstLine="422" w:firstLineChars="201"/>
        <w:rPr>
          <w:rFonts w:ascii="宋体" w:cs="宋体"/>
          <w:kern w:val="0"/>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6．主要应用证明及效益证明</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指该项目整体技术应用单位提供的证明，只提供重要的、有代表性的应用证明及效益证明，且由法人单位盖章出具，并提交原件。要求项目整体技术已正式应用二年以上（以截止日期20</w:t>
      </w:r>
      <w:r>
        <w:rPr>
          <w:rFonts w:hint="eastAsia" w:asciiTheme="minorEastAsia" w:hAnsiTheme="minorEastAsia"/>
          <w:szCs w:val="21"/>
          <w:lang w:val="en-US" w:eastAsia="zh-CN"/>
        </w:rPr>
        <w:t>21</w:t>
      </w:r>
      <w:r>
        <w:rPr>
          <w:rFonts w:hint="eastAsia" w:asciiTheme="minorEastAsia" w:hAnsiTheme="minorEastAsia"/>
          <w:szCs w:val="21"/>
        </w:rPr>
        <w:t>年</w:t>
      </w:r>
      <w:r>
        <w:rPr>
          <w:rFonts w:asciiTheme="minorEastAsia" w:hAnsiTheme="minorEastAsia"/>
          <w:szCs w:val="21"/>
        </w:rPr>
        <w:t>6</w:t>
      </w:r>
      <w:r>
        <w:rPr>
          <w:rFonts w:hint="eastAsia" w:asciiTheme="minorEastAsia" w:hAnsiTheme="minorEastAsia"/>
          <w:szCs w:val="21"/>
        </w:rPr>
        <w:t>月3</w:t>
      </w:r>
      <w:r>
        <w:rPr>
          <w:rFonts w:asciiTheme="minorEastAsia" w:hAnsiTheme="minorEastAsia"/>
          <w:szCs w:val="21"/>
        </w:rPr>
        <w:t>0</w:t>
      </w:r>
      <w:r>
        <w:rPr>
          <w:rFonts w:hint="eastAsia" w:asciiTheme="minorEastAsia" w:hAnsiTheme="minorEastAsia"/>
          <w:szCs w:val="21"/>
        </w:rPr>
        <w:t>日计算）</w:t>
      </w:r>
      <w:r>
        <w:rPr>
          <w:rFonts w:asciiTheme="minorEastAsia" w:hAnsiTheme="minorEastAsia"/>
          <w:szCs w:val="21"/>
        </w:rPr>
        <w:t>。</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电子版附件与书面版附件材料应一致，要求提交</w:t>
      </w:r>
      <w:r>
        <w:rPr>
          <w:rFonts w:asciiTheme="minorEastAsia" w:hAnsiTheme="minorEastAsia"/>
          <w:szCs w:val="21"/>
        </w:rPr>
        <w:t>JPG</w:t>
      </w:r>
      <w:r>
        <w:rPr>
          <w:rFonts w:hint="eastAsia" w:asciiTheme="minorEastAsia" w:hAnsiTheme="minorEastAsia"/>
          <w:szCs w:val="21"/>
        </w:rPr>
        <w:t>文件，每个文件限1页内容。</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7. 知情同意报奖证明</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指论文第一作者或通讯作者不是项目完成人的，须提供第一作者或通讯作者出具的同意使用该论文参评的知情同意函。</w:t>
      </w:r>
    </w:p>
    <w:p>
      <w:pPr>
        <w:snapToGrid w:val="0"/>
        <w:spacing w:before="156" w:beforeLines="50"/>
        <w:ind w:firstLine="422" w:firstLineChars="201"/>
        <w:rPr>
          <w:rFonts w:asciiTheme="minorEastAsia" w:hAnsiTheme="minorEastAsia"/>
          <w:szCs w:val="21"/>
        </w:rPr>
      </w:pPr>
      <w:r>
        <w:rPr>
          <w:rFonts w:hint="eastAsia" w:ascii="宋体" w:cs="宋体"/>
          <w:kern w:val="0"/>
          <w:szCs w:val="21"/>
        </w:rPr>
        <w:t>电子版附件与书面版附件应一致，以</w:t>
      </w:r>
      <w:r>
        <w:rPr>
          <w:rFonts w:ascii="宋体" w:cs="宋体"/>
          <w:kern w:val="0"/>
          <w:szCs w:val="21"/>
        </w:rPr>
        <w:t>JPG</w:t>
      </w:r>
      <w:r>
        <w:rPr>
          <w:rFonts w:hint="eastAsia" w:ascii="宋体" w:cs="宋体"/>
          <w:kern w:val="0"/>
          <w:szCs w:val="21"/>
        </w:rPr>
        <w:t>文件提交。</w:t>
      </w:r>
    </w:p>
    <w:p>
      <w:pPr>
        <w:snapToGrid w:val="0"/>
        <w:spacing w:before="156" w:beforeLines="50"/>
        <w:ind w:firstLine="424" w:firstLineChars="20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8</w:t>
      </w:r>
      <w:r>
        <w:rPr>
          <w:b/>
          <w:color w:val="000000" w:themeColor="text1"/>
          <w:szCs w:val="21"/>
          <w14:textFill>
            <w14:solidFill>
              <w14:schemeClr w14:val="tx1"/>
            </w14:solidFill>
          </w14:textFill>
        </w:rPr>
        <w:t>．其他证明</w:t>
      </w:r>
    </w:p>
    <w:p>
      <w:pPr>
        <w:snapToGrid w:val="0"/>
        <w:spacing w:before="156" w:beforeLines="50"/>
        <w:ind w:firstLine="422" w:firstLineChars="201"/>
        <w:rPr>
          <w:b/>
          <w:color w:val="000000" w:themeColor="text1"/>
          <w:szCs w:val="21"/>
          <w14:textFill>
            <w14:solidFill>
              <w14:schemeClr w14:val="tx1"/>
            </w14:solidFill>
          </w14:textFill>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213"/>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EB"/>
    <w:rsid w:val="000325C8"/>
    <w:rsid w:val="000333C9"/>
    <w:rsid w:val="000360A1"/>
    <w:rsid w:val="0004645A"/>
    <w:rsid w:val="0005789E"/>
    <w:rsid w:val="000616DF"/>
    <w:rsid w:val="00072DAD"/>
    <w:rsid w:val="00077DF0"/>
    <w:rsid w:val="000A1E87"/>
    <w:rsid w:val="000E3037"/>
    <w:rsid w:val="000E658F"/>
    <w:rsid w:val="001112AB"/>
    <w:rsid w:val="0014722C"/>
    <w:rsid w:val="001D6C17"/>
    <w:rsid w:val="001E1E01"/>
    <w:rsid w:val="00220A4E"/>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90572"/>
    <w:rsid w:val="004932D3"/>
    <w:rsid w:val="004D05ED"/>
    <w:rsid w:val="004F1097"/>
    <w:rsid w:val="004F7787"/>
    <w:rsid w:val="005217C9"/>
    <w:rsid w:val="005610F3"/>
    <w:rsid w:val="0058779D"/>
    <w:rsid w:val="005B7E50"/>
    <w:rsid w:val="005C2FBA"/>
    <w:rsid w:val="005C52DC"/>
    <w:rsid w:val="005D7C8E"/>
    <w:rsid w:val="005E43DC"/>
    <w:rsid w:val="005F66B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805DCA"/>
    <w:rsid w:val="00821141"/>
    <w:rsid w:val="008359AB"/>
    <w:rsid w:val="008F55EE"/>
    <w:rsid w:val="00906D3F"/>
    <w:rsid w:val="009102B8"/>
    <w:rsid w:val="00913688"/>
    <w:rsid w:val="00916A92"/>
    <w:rsid w:val="00921320"/>
    <w:rsid w:val="0093747A"/>
    <w:rsid w:val="00952D96"/>
    <w:rsid w:val="009C38A4"/>
    <w:rsid w:val="009C61D3"/>
    <w:rsid w:val="009C785B"/>
    <w:rsid w:val="009D3651"/>
    <w:rsid w:val="009D4536"/>
    <w:rsid w:val="009D7663"/>
    <w:rsid w:val="00A012DE"/>
    <w:rsid w:val="00A114A6"/>
    <w:rsid w:val="00A23AAD"/>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E33"/>
    <w:rsid w:val="00CA6F6A"/>
    <w:rsid w:val="00CE2171"/>
    <w:rsid w:val="00CE78F1"/>
    <w:rsid w:val="00D020CD"/>
    <w:rsid w:val="00D05650"/>
    <w:rsid w:val="00D1307B"/>
    <w:rsid w:val="00D35861"/>
    <w:rsid w:val="00D45152"/>
    <w:rsid w:val="00D55D57"/>
    <w:rsid w:val="00D62E78"/>
    <w:rsid w:val="00D82354"/>
    <w:rsid w:val="00D85207"/>
    <w:rsid w:val="00D90DD6"/>
    <w:rsid w:val="00DC232F"/>
    <w:rsid w:val="00DD5D0F"/>
    <w:rsid w:val="00DF0423"/>
    <w:rsid w:val="00DF5AC1"/>
    <w:rsid w:val="00DF63C0"/>
    <w:rsid w:val="00E10498"/>
    <w:rsid w:val="00E16E68"/>
    <w:rsid w:val="00E2263A"/>
    <w:rsid w:val="00E415F6"/>
    <w:rsid w:val="00E518F7"/>
    <w:rsid w:val="00E5644A"/>
    <w:rsid w:val="00E76FBF"/>
    <w:rsid w:val="00E87D50"/>
    <w:rsid w:val="00EA34F1"/>
    <w:rsid w:val="00EB1871"/>
    <w:rsid w:val="00F450C5"/>
    <w:rsid w:val="00F458C0"/>
    <w:rsid w:val="00F53112"/>
    <w:rsid w:val="00F61B8F"/>
    <w:rsid w:val="00F8343A"/>
    <w:rsid w:val="00F85BD0"/>
    <w:rsid w:val="00F951FA"/>
    <w:rsid w:val="00FA7815"/>
    <w:rsid w:val="00FE2126"/>
    <w:rsid w:val="00FE309B"/>
    <w:rsid w:val="4750179F"/>
    <w:rsid w:val="5A010848"/>
    <w:rsid w:val="6ABB11A6"/>
    <w:rsid w:val="77681A68"/>
    <w:rsid w:val="783B7E8C"/>
    <w:rsid w:val="7FBF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0"/>
    <w:pPr>
      <w:keepNext/>
      <w:keepLines/>
      <w:spacing w:beforeLines="50" w:afterLines="50" w:line="390" w:lineRule="exact"/>
      <w:jc w:val="center"/>
      <w:outlineLvl w:val="1"/>
    </w:pPr>
    <w:rPr>
      <w:rFonts w:ascii="Arial" w:hAnsi="Arial" w:eastAsia="黑体" w:cs="Times New Roman"/>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pPr>
      <w:spacing w:line="400" w:lineRule="exact"/>
      <w:ind w:firstLine="420" w:firstLineChars="200"/>
    </w:pPr>
    <w:rPr>
      <w:rFonts w:ascii="Times New Roman" w:hAnsi="Times New Roman" w:eastAsia="宋体" w:cs="Times New Roman"/>
      <w:bCs/>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
    <w:name w:val="列出段落1"/>
    <w:basedOn w:val="1"/>
    <w:qFormat/>
    <w:uiPriority w:val="34"/>
    <w:pPr>
      <w:ind w:firstLine="420" w:firstLineChars="200"/>
    </w:pPr>
  </w:style>
  <w:style w:type="character" w:customStyle="1" w:styleId="11">
    <w:name w:val="纯文本 字符"/>
    <w:basedOn w:val="9"/>
    <w:link w:val="3"/>
    <w:qFormat/>
    <w:uiPriority w:val="0"/>
    <w:rPr>
      <w:rFonts w:ascii="Times New Roman" w:hAnsi="Times New Roman" w:eastAsia="宋体" w:cs="Times New Roman"/>
      <w:bCs/>
      <w:szCs w:val="21"/>
    </w:rPr>
  </w:style>
  <w:style w:type="character" w:customStyle="1" w:styleId="12">
    <w:name w:val="页眉 字符"/>
    <w:basedOn w:val="9"/>
    <w:link w:val="6"/>
    <w:semiHidden/>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2 字符"/>
    <w:basedOn w:val="9"/>
    <w:link w:val="2"/>
    <w:qFormat/>
    <w:uiPriority w:val="0"/>
    <w:rPr>
      <w:rFonts w:ascii="Arial" w:hAnsi="Arial" w:eastAsia="黑体" w:cs="Times New Roman"/>
      <w:sz w:val="32"/>
      <w:szCs w:val="32"/>
    </w:rPr>
  </w:style>
  <w:style w:type="character" w:customStyle="1" w:styleId="15">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6669C-54E2-4431-A937-8097643186C3}">
  <ds:schemaRefs/>
</ds:datastoreItem>
</file>

<file path=docProps/app.xml><?xml version="1.0" encoding="utf-8"?>
<Properties xmlns="http://schemas.openxmlformats.org/officeDocument/2006/extended-properties" xmlns:vt="http://schemas.openxmlformats.org/officeDocument/2006/docPropsVTypes">
  <Template>Normal</Template>
  <Pages>10</Pages>
  <Words>356</Words>
  <Characters>2030</Characters>
  <Lines>16</Lines>
  <Paragraphs>4</Paragraphs>
  <TotalTime>2</TotalTime>
  <ScaleCrop>false</ScaleCrop>
  <LinksUpToDate>false</LinksUpToDate>
  <CharactersWithSpaces>2382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2018-06-28T02:49:00Z</dcterms:created>
  <dc:creator>q</dc:creator>
  <cp:lastModifiedBy>陈瑞蛟</cp:lastModifiedBy>
  <cp:lastPrinted>2016-08-23T03:06:00Z</cp:lastPrinted>
  <dcterms:modified xsi:type="dcterms:W3CDTF">2021-11-17T09:45:40Z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11BEF8345D254A96A2CC703BE8488F32</vt:lpwstr>
  </property>
</Properties>
</file>